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sz w:val="44"/>
          <w:szCs w:val="44"/>
        </w:rPr>
      </w:pPr>
      <w:r>
        <w:rPr>
          <w:rFonts w:hint="eastAsia" w:ascii="宋体" w:hAnsi="宋体" w:eastAsia="宋体"/>
          <w:sz w:val="44"/>
          <w:szCs w:val="44"/>
        </w:rPr>
        <w:t>《</w:t>
      </w:r>
      <w:r>
        <w:rPr>
          <w:rFonts w:hint="eastAsia" w:ascii="宋体" w:hAnsi="宋体" w:eastAsia="宋体"/>
          <w:sz w:val="44"/>
          <w:szCs w:val="44"/>
          <w:lang w:val="en-US" w:eastAsia="zh-CN"/>
        </w:rPr>
        <w:t>明山区应急管理</w:t>
      </w:r>
      <w:r>
        <w:rPr>
          <w:rFonts w:hint="eastAsia" w:ascii="宋体" w:hAnsi="宋体" w:eastAsia="宋体"/>
          <w:sz w:val="44"/>
          <w:szCs w:val="44"/>
        </w:rPr>
        <w:t>局行政执法责任制及</w:t>
      </w:r>
    </w:p>
    <w:p>
      <w:pPr>
        <w:jc w:val="center"/>
        <w:rPr>
          <w:rFonts w:ascii="宋体" w:hAnsi="宋体" w:eastAsia="宋体"/>
          <w:sz w:val="44"/>
          <w:szCs w:val="44"/>
        </w:rPr>
      </w:pPr>
      <w:r>
        <w:rPr>
          <w:rFonts w:hint="eastAsia" w:ascii="宋体" w:hAnsi="宋体" w:eastAsia="宋体"/>
          <w:sz w:val="44"/>
          <w:szCs w:val="44"/>
        </w:rPr>
        <w:t xml:space="preserve">相关配套制度》 </w:t>
      </w:r>
    </w:p>
    <w:p>
      <w:pPr>
        <w:ind w:firstLine="640" w:firstLineChars="200"/>
        <w:rPr>
          <w:rFonts w:ascii="宋体" w:hAnsi="宋体" w:eastAsia="宋体"/>
          <w:sz w:val="32"/>
          <w:szCs w:val="32"/>
        </w:rPr>
      </w:pPr>
    </w:p>
    <w:p>
      <w:pPr>
        <w:ind w:left="281" w:leftChars="134" w:right="26" w:firstLine="321" w:firstLineChars="100"/>
        <w:rPr>
          <w:rFonts w:hint="eastAsia" w:ascii="宋体" w:hAnsi="宋体" w:eastAsia="宋体"/>
          <w:b w:val="0"/>
          <w:bCs/>
          <w:sz w:val="32"/>
          <w:szCs w:val="32"/>
        </w:rPr>
      </w:pPr>
      <w:r>
        <w:rPr>
          <w:rFonts w:hint="eastAsia" w:ascii="宋体" w:hAnsi="宋体" w:eastAsia="宋体"/>
          <w:b/>
          <w:sz w:val="32"/>
          <w:szCs w:val="32"/>
        </w:rPr>
        <w:t>一、基本概况：</w:t>
      </w:r>
      <w:r>
        <w:rPr>
          <w:rFonts w:hint="eastAsia" w:ascii="宋体" w:hAnsi="宋体" w:eastAsia="宋体"/>
          <w:b w:val="0"/>
          <w:bCs/>
          <w:sz w:val="32"/>
          <w:szCs w:val="32"/>
        </w:rPr>
        <w:t>本溪市明山区应急管理局是区政府工作部门，为正科级。区应急管理局行政编制8名。设局长1名；副局长3名，其中1名副局长</w:t>
      </w:r>
      <w:bookmarkStart w:id="0" w:name="_GoBack"/>
      <w:bookmarkEnd w:id="0"/>
      <w:r>
        <w:rPr>
          <w:rFonts w:hint="eastAsia" w:ascii="宋体" w:hAnsi="宋体" w:eastAsia="宋体"/>
          <w:b w:val="0"/>
          <w:bCs/>
          <w:sz w:val="32"/>
          <w:szCs w:val="32"/>
        </w:rPr>
        <w:t>兼任区安委办专职副主任。机关工勤人员编制1名。</w:t>
      </w:r>
    </w:p>
    <w:p>
      <w:pPr>
        <w:ind w:left="281" w:leftChars="134" w:right="26" w:firstLine="321" w:firstLineChars="100"/>
        <w:rPr>
          <w:rFonts w:ascii="宋体" w:hAnsi="宋体" w:eastAsia="宋体"/>
          <w:sz w:val="32"/>
          <w:szCs w:val="32"/>
        </w:rPr>
      </w:pPr>
      <w:r>
        <w:rPr>
          <w:rFonts w:hint="eastAsia" w:ascii="宋体" w:hAnsi="宋体" w:eastAsia="宋体"/>
          <w:b/>
          <w:sz w:val="32"/>
          <w:szCs w:val="32"/>
        </w:rPr>
        <w:t>二、执法依据：</w:t>
      </w:r>
    </w:p>
    <w:p>
      <w:pPr>
        <w:ind w:left="281" w:leftChars="134" w:right="26" w:firstLine="960" w:firstLineChars="300"/>
        <w:rPr>
          <w:rFonts w:hint="eastAsia" w:ascii="宋体" w:hAnsi="宋体" w:eastAsia="宋体"/>
          <w:sz w:val="32"/>
          <w:szCs w:val="32"/>
        </w:rPr>
      </w:pPr>
      <w:r>
        <w:rPr>
          <w:rFonts w:hint="eastAsia" w:ascii="宋体" w:hAnsi="宋体" w:eastAsia="宋体"/>
          <w:sz w:val="32"/>
          <w:szCs w:val="32"/>
        </w:rPr>
        <w:t>1.法律：《中华人民共和国安全生产法》《中华人民共和国行政处罚法》《中华人民共和国矿山安全法》</w:t>
      </w:r>
      <w:r>
        <w:rPr>
          <w:rFonts w:hint="eastAsia" w:ascii="宋体" w:hAnsi="宋体" w:eastAsia="宋体" w:cs="Times New Roman"/>
          <w:kern w:val="2"/>
          <w:sz w:val="32"/>
          <w:szCs w:val="32"/>
          <w:lang w:val="en-US" w:eastAsia="zh-CN" w:bidi="ar-SA"/>
        </w:rPr>
        <w:t>《中华人民共和国行政许可法》《中华人民共和国防震减灾法》、《中华人民共和国突发事件应对法》</w:t>
      </w:r>
    </w:p>
    <w:p>
      <w:pPr>
        <w:ind w:right="26"/>
        <w:rPr>
          <w:rFonts w:ascii="宋体" w:hAnsi="宋体" w:eastAsia="宋体"/>
          <w:sz w:val="32"/>
          <w:szCs w:val="32"/>
        </w:rPr>
      </w:pPr>
      <w:r>
        <w:rPr>
          <w:rFonts w:hint="eastAsia" w:ascii="宋体" w:hAnsi="宋体" w:eastAsia="宋体"/>
          <w:sz w:val="32"/>
          <w:szCs w:val="32"/>
        </w:rPr>
        <w:t>2.行政法规：《生产安全事故条例》《安全生产许可证条例》《生产安全事故报告和调查处理条例》《中华人民共和国矿山安全法实施条例》《危险化学品安全管理条例》《烟花爆竹安全管理条例》</w:t>
      </w:r>
    </w:p>
    <w:p>
      <w:pPr>
        <w:ind w:left="281" w:leftChars="134" w:right="26" w:firstLine="960" w:firstLineChars="300"/>
        <w:rPr>
          <w:rFonts w:hint="eastAsia" w:ascii="宋体" w:hAnsi="宋体" w:eastAsia="宋体"/>
          <w:sz w:val="32"/>
          <w:szCs w:val="32"/>
        </w:rPr>
      </w:pPr>
      <w:r>
        <w:rPr>
          <w:rFonts w:hint="eastAsia" w:ascii="宋体" w:hAnsi="宋体" w:eastAsia="宋体"/>
          <w:sz w:val="32"/>
          <w:szCs w:val="32"/>
          <w:lang w:val="en-US" w:eastAsia="zh-CN"/>
        </w:rPr>
        <w:t>3</w:t>
      </w:r>
      <w:r>
        <w:rPr>
          <w:rFonts w:hint="eastAsia" w:ascii="宋体" w:hAnsi="宋体" w:eastAsia="宋体"/>
          <w:sz w:val="32"/>
          <w:szCs w:val="32"/>
        </w:rPr>
        <w:t>.部委规章：《生产安全事故应急预案管理办法》《安全培训管理办法》《尾矿库安全监管管理规定》《金属非金属地下矿山企业领导带班下井及监督检查暂行规定》《特种作业人员安全技术培训考核管理规定》《生产安全事故应急预案管理办法》《安全生产违法行为行政处罚办法》《烟花爆竹生产经营安全规定》《烟花爆竹经营许可实施办法》《危险化学品经营许可证管理办法》《危险化学品登记管理办法》《危险化学品重大危险源监督暂行规定》</w:t>
      </w:r>
      <w:r>
        <w:rPr>
          <w:rFonts w:hint="eastAsia" w:ascii="宋体" w:hAnsi="宋体" w:eastAsia="宋体" w:cs="宋体"/>
          <w:b w:val="0"/>
          <w:i w:val="0"/>
          <w:caps w:val="0"/>
          <w:color w:val="000000"/>
          <w:spacing w:val="0"/>
          <w:sz w:val="32"/>
          <w:szCs w:val="32"/>
          <w:shd w:val="clear" w:color="080000" w:fill="FFFFFF"/>
        </w:rPr>
        <w:t>《冶金企业和有色金属企业安全生产规定》</w:t>
      </w:r>
    </w:p>
    <w:p>
      <w:pPr>
        <w:ind w:left="281" w:leftChars="134" w:right="26" w:firstLine="960" w:firstLineChars="300"/>
        <w:rPr>
          <w:rFonts w:hint="eastAsia" w:ascii="宋体" w:hAnsi="宋体" w:eastAsia="宋体"/>
          <w:sz w:val="32"/>
          <w:szCs w:val="32"/>
        </w:rPr>
      </w:pPr>
      <w:r>
        <w:rPr>
          <w:rFonts w:hint="eastAsia" w:ascii="宋体" w:hAnsi="宋体" w:eastAsia="宋体"/>
          <w:sz w:val="32"/>
          <w:szCs w:val="32"/>
          <w:lang w:val="en-US" w:eastAsia="zh-CN"/>
        </w:rPr>
        <w:t>4</w:t>
      </w:r>
      <w:r>
        <w:rPr>
          <w:rFonts w:hint="eastAsia" w:ascii="宋体" w:hAnsi="宋体" w:eastAsia="宋体"/>
          <w:sz w:val="32"/>
          <w:szCs w:val="32"/>
        </w:rPr>
        <w:t>.省政府规章：《辽宁省安全生产工作条例》</w:t>
      </w:r>
    </w:p>
    <w:p>
      <w:pPr>
        <w:ind w:left="281" w:leftChars="134" w:right="26" w:firstLine="960" w:firstLineChars="300"/>
        <w:rPr>
          <w:rFonts w:ascii="宋体" w:hAnsi="宋体" w:eastAsia="宋体"/>
          <w:sz w:val="32"/>
          <w:szCs w:val="32"/>
        </w:rPr>
      </w:pPr>
      <w:r>
        <w:rPr>
          <w:rFonts w:hint="eastAsia" w:ascii="宋体" w:hAnsi="宋体" w:eastAsia="宋体"/>
          <w:sz w:val="32"/>
          <w:szCs w:val="32"/>
          <w:lang w:val="en-US" w:eastAsia="zh-CN"/>
        </w:rPr>
        <w:t>5</w:t>
      </w:r>
      <w:r>
        <w:rPr>
          <w:rFonts w:hint="eastAsia" w:ascii="宋体" w:hAnsi="宋体" w:eastAsia="宋体"/>
          <w:sz w:val="32"/>
          <w:szCs w:val="32"/>
        </w:rPr>
        <w:t>.市政府规章：《本溪市安全生产工作条例》</w:t>
      </w:r>
    </w:p>
    <w:p>
      <w:pPr>
        <w:ind w:right="26" w:firstLine="643" w:firstLineChars="200"/>
        <w:rPr>
          <w:rFonts w:hint="eastAsia" w:ascii="宋体" w:hAnsi="宋体" w:eastAsia="宋体"/>
          <w:b/>
          <w:sz w:val="32"/>
          <w:szCs w:val="32"/>
        </w:rPr>
      </w:pPr>
      <w:r>
        <w:rPr>
          <w:rFonts w:hint="eastAsia" w:ascii="宋体" w:hAnsi="宋体" w:eastAsia="宋体"/>
          <w:b/>
          <w:sz w:val="32"/>
          <w:szCs w:val="32"/>
        </w:rPr>
        <w:t>三、主要职责：</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本溪市明山区应急管理局贯彻落实党中央、省、市关于应急工作的方针政策和决策部署，在履行职责过程中坚持和加强党对应急工作的集中统一领导。主要职责是：</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（一）负责应急管理工作，指导各街道、各部门应对安全生产类、自然灾害类等突发事件和综合防灾减灾救灾工作。负责安全生产综合监督管理和工矿商贸行业安全生产监督管理工作。</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（二）拟订应急管理、安全生产等政策，组织编制全区应急体系建设、安全生产和综合防灾减灾规划，监督分管行业企业执行国家有关行业规程和标准落实情况。</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三）指导全区应急预案体系建设，建立完善事故灾难和自然灾害分级应对制度，组织编制全区总体应急预案和安全生产类、自然灾害类综合预案，综合协调应急预案衔接工作，组织开展预案演练。推动应急避难设施建设。</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（四）牵头建立统一的应急管理信息系统，负责信息传输渠道的规划和布局，建立监测预警和灾情报告制度，健全自然灾害信息资源获取和共享机制，依法统一发布灾情。</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五）组织指导协调安全生产类、自然灾害类等突发事件应急救援，综合研判突发事件发展态势并提出应对建议，协助区委、区政府指定的负责同志组织一般以上灾害应急处置工作,可按程序统筹调度指挥区域范围内监测预警、应急救援等资源和力量。</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（六）统一协调指挥各类应急专业队伍，建立应急协调联动机制，推进指挥平台对接，衔接解放军和武警部队参与应急救援工作。</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七）统筹应急救援力量建设，负责消防和生产安全事故救援专业应急救援力量建设，指导协调森林和草原火灾扑救、抗洪抢险、地震和地质灾害救援等专业应急救援力量建设，指导各街道、重点企业及社会应急救援力量建设。</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（八）按照国家相关政策，省、市、区委和省、市、区政府相关规定，负责消防监督、火灾预防、火灾扑救等工作。</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（九）指导协调森林和草原火灾、水旱灾害、地震和地质灾害等防治工作，负责自然灾害综合监测预警工作，指导开展自然灾害综合风险评估工作。</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（十）组织协调灾害救助工作，组织指导灾情核查、损失评估、救灾捐赠工作，管理、分配中央、省市区下拨救灾款物并监督使用。</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（十一）依法行使安全生产综合监督管理职权，指导协调、监督检查区政府有关部门、各街道安全生产工作，组织开展安全生产督（巡）查、考核工作。</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监督管理工作。负责矿山安全监督管理工作。</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（十三）依法组织指导生产安全事故调查处理，监督事故查处和责任追究落实情况。组织开展自然灾害类突发事件的调查评估工作。</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（十四）开展应急管理和安全生产方面的交流与合作。</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（十五）会同市应急局建立健全应急物资信息平台和调拨制度，在救灾时统一调度。</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（十六）负责应急管理、安全生产宣传教育和培训工作，组织指导应急管理、安全生产的科学技术推广应用和信息化建设工作。</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（十七）完成区委、区政府交办的其他任务。</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十八）职能转变。明山区应急管理局应加强、优化、统筹全区应急能力建设，构建统一领导、权责一致、权威高效的全区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区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（十九）有关职责分工。</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与本溪市自然资源局明山分局、区水利局等部门在自然灾害防救方面的职责分工。</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1）区应急管理局负责组织编制全区总体应急预案和安全生产类、自然灾害类综合预案，综合协调应急预案衔接工作，组织开展预案演练。按照分级负责的原则，指导自然灾害类应急救援；组织协调一般以上灾害应急救援工作，并按权限作出决定；协助区委、区政府指定的负责同志组织一般以上灾害应急处置工作。组织编制综合防灾减灾规划，指导协调相关部门森林和草原火灾、水旱灾害、地震和地质灾害等防治工作；会同本溪市自然资源局明山分局、区水利局等有关部门建立统一的应急管理信息平台，建立监测预警和灾情报告制度，健全自然灾害信息资源获取和共享机制，依法统一发布灾情。开展多灾种和灾害链综合监测预警，指导开展自然灾害综合风险评估。指导协调森林和草原火情监测预警、森林和草原火险、火灾信息发布工作。</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2）本溪市自然资源局明山分局负责落实综合防灾减灾规划相关要求，组织编制地质灾害防治规划、防护标准和地质灾害专项预案并指导实施；组织指导协调和监督地质灾害调查评价及隐患的普查、详查、排查；指导开展群测群防、专业监测和预报预警等工作，指导开展地质灾害工程治理工作；承担地质灾害应急救援的技术支撑工作。</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负责落实综合防灾减灾规划相关要求，组织编制森林和草原火灾防治规划、防护标准和森林草原火灾防治专项预案并指导实施；指导开展防火巡护、火源管理、防火设施建设等工作；组织指导林场林区和草原开展防火宣传教育、监测预警、督促检查等工作。</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3）区水利局负责组织编制洪水干旱灾害防治规划、防护标准和防汛抗旱专项预案并指导实施；组织编制重要江河湖泊和重要水工程的防御洪水抗御旱灾调度和应急水量调度方案，按程序报批并组织实施；承担防御洪水应急抢险的技术支撑工作。</w:t>
      </w:r>
    </w:p>
    <w:p>
      <w:pPr>
        <w:ind w:right="26" w:firstLine="640" w:firstLineChars="200"/>
        <w:rPr>
          <w:rFonts w:hint="eastAsia" w:ascii="宋体" w:hAnsi="宋体" w:eastAsia="宋体"/>
          <w:b w:val="0"/>
          <w:bCs/>
          <w:sz w:val="32"/>
          <w:szCs w:val="32"/>
        </w:rPr>
      </w:pPr>
      <w:r>
        <w:rPr>
          <w:rFonts w:hint="eastAsia" w:ascii="宋体" w:hAnsi="宋体" w:eastAsia="宋体"/>
          <w:b w:val="0"/>
          <w:bCs/>
          <w:sz w:val="32"/>
          <w:szCs w:val="32"/>
        </w:rPr>
        <w:t>（4）必要时，本溪市自然资源局明山分局、区水利局等部门可以提请区应急局，以区应急指挥机构名义部署相关防治工作。</w:t>
      </w:r>
    </w:p>
    <w:p>
      <w:pPr>
        <w:ind w:right="26" w:firstLine="643" w:firstLineChars="200"/>
        <w:rPr>
          <w:rFonts w:hint="eastAsia" w:ascii="宋体" w:hAnsi="宋体" w:eastAsia="宋体"/>
          <w:b/>
          <w:sz w:val="32"/>
          <w:szCs w:val="32"/>
        </w:rPr>
      </w:pPr>
      <w:r>
        <w:rPr>
          <w:rFonts w:hint="eastAsia" w:ascii="宋体" w:hAnsi="宋体" w:eastAsia="宋体"/>
          <w:b/>
          <w:sz w:val="32"/>
          <w:szCs w:val="32"/>
        </w:rPr>
        <w:t>四、领导岗位职责：</w:t>
      </w:r>
    </w:p>
    <w:p>
      <w:pPr>
        <w:ind w:right="26" w:firstLine="640" w:firstLineChars="200"/>
        <w:rPr>
          <w:rFonts w:hint="eastAsia" w:ascii="宋体" w:hAnsi="宋体" w:eastAsia="宋体"/>
          <w:sz w:val="32"/>
          <w:szCs w:val="32"/>
        </w:rPr>
      </w:pPr>
      <w:r>
        <w:rPr>
          <w:rFonts w:hint="eastAsia" w:ascii="宋体" w:hAnsi="宋体" w:eastAsia="宋体"/>
          <w:sz w:val="32"/>
          <w:szCs w:val="32"/>
        </w:rPr>
        <w:t>1.主要领导岗位职责：</w:t>
      </w:r>
    </w:p>
    <w:p>
      <w:pPr>
        <w:ind w:right="26" w:firstLine="640" w:firstLineChars="200"/>
        <w:rPr>
          <w:rFonts w:hint="eastAsia" w:ascii="宋体" w:hAnsi="宋体" w:eastAsia="宋体"/>
          <w:sz w:val="32"/>
          <w:szCs w:val="32"/>
        </w:rPr>
      </w:pPr>
      <w:r>
        <w:rPr>
          <w:rFonts w:hint="eastAsia" w:ascii="宋体" w:hAnsi="宋体" w:eastAsia="宋体"/>
          <w:sz w:val="32"/>
          <w:szCs w:val="32"/>
        </w:rPr>
        <w:t>侯立新（党委书记、局长）：主持局党委和行政全面工作，党的建设党风廉政和意识形态建设第一责任人。负责组织学习和贯彻落实党的路线、方针、政策，贯彻落实上级布置的党务和行政工作任务。及时向上级请示汇报党务和行政等工作；主持党委会议，研究决定应由党委研究决定的重大事项；认真开展机关党员的思想政治工作；负责机关党员干部队伍组织建设工作；制定党委理论学习计划，认真组织开展学习活动。</w:t>
      </w:r>
    </w:p>
    <w:p>
      <w:pPr>
        <w:ind w:right="26" w:firstLine="640" w:firstLineChars="200"/>
        <w:rPr>
          <w:rFonts w:hint="eastAsia" w:ascii="宋体" w:hAnsi="宋体" w:eastAsia="宋体"/>
          <w:sz w:val="32"/>
          <w:szCs w:val="32"/>
        </w:rPr>
      </w:pPr>
      <w:r>
        <w:rPr>
          <w:rFonts w:hint="eastAsia" w:ascii="宋体" w:hAnsi="宋体" w:eastAsia="宋体"/>
          <w:sz w:val="32"/>
          <w:szCs w:val="32"/>
        </w:rPr>
        <w:t>2.分管执法工作领导岗位职责：</w:t>
      </w:r>
    </w:p>
    <w:p>
      <w:pPr>
        <w:ind w:right="26" w:firstLine="640" w:firstLineChars="200"/>
        <w:rPr>
          <w:rFonts w:hint="eastAsia" w:ascii="宋体" w:hAnsi="宋体" w:eastAsia="宋体"/>
          <w:sz w:val="32"/>
          <w:szCs w:val="32"/>
        </w:rPr>
      </w:pPr>
      <w:r>
        <w:rPr>
          <w:rFonts w:hint="eastAsia" w:ascii="宋体" w:hAnsi="宋体" w:eastAsia="宋体"/>
          <w:sz w:val="32"/>
          <w:szCs w:val="32"/>
        </w:rPr>
        <w:t>赫英武（党委成员、副局长）：分管纪检监察、意识形态、工会、统战和制造业安全监督管理科。协助党委书记、局长负责抓好党风廉政建设、意识形态、工会、统战、信访等工作。抓好全区安全生产“网格化”和“户口本”管理建设，辖区制造业重点企业安全生产监督管理检查，安全生产双重预防机制建设，安全生产标准化建设。承担科技和信息化、安全检测、检验机构安全评价机构等工作，组织制造业行业一般事故调查处理和应急救援工作。</w:t>
      </w:r>
    </w:p>
    <w:p>
      <w:pPr>
        <w:ind w:right="26" w:firstLine="640" w:firstLineChars="200"/>
        <w:rPr>
          <w:rFonts w:hint="eastAsia" w:ascii="宋体" w:hAnsi="宋体" w:eastAsia="宋体"/>
          <w:sz w:val="32"/>
          <w:szCs w:val="32"/>
        </w:rPr>
      </w:pPr>
      <w:r>
        <w:rPr>
          <w:rFonts w:hint="eastAsia" w:ascii="宋体" w:hAnsi="宋体" w:eastAsia="宋体"/>
          <w:sz w:val="32"/>
          <w:szCs w:val="32"/>
        </w:rPr>
        <w:t>张  烈（党委成员、副局长）：分管区安委会办公室、局综合办公室、全局机关党的建设、党委日常工作和危险化学品安全监督管理科。协助党委书记、局长负责抓好人事、档案、保密、财务、后勤保障和安全生产目标责任制考核，负责安全生产宣传教育和业务培训等工作。负责抓好危险化学品生产经营企业、烟花爆竹等行业安全生产综合监管，危险化学品经营行政审批等工作。负责危险化学品行业安全生产监督管理、安全生产双重预防机制建设、安全生产标准化等工作，组织危险化学品行业一般事故调查处理和应急救援工作。</w:t>
      </w:r>
    </w:p>
    <w:p>
      <w:pPr>
        <w:ind w:right="26" w:firstLine="640" w:firstLineChars="200"/>
        <w:rPr>
          <w:rFonts w:hint="eastAsia" w:ascii="宋体" w:hAnsi="宋体" w:eastAsia="宋体"/>
          <w:sz w:val="32"/>
          <w:szCs w:val="32"/>
        </w:rPr>
      </w:pPr>
      <w:r>
        <w:rPr>
          <w:rFonts w:hint="eastAsia" w:ascii="宋体" w:hAnsi="宋体" w:eastAsia="宋体"/>
          <w:sz w:val="32"/>
          <w:szCs w:val="32"/>
        </w:rPr>
        <w:t>苑  军（党委成员、副局长）：分管综合协调科、应急指挥中心。协调防火、防汛、抗旱等灾害应急救援、灾害救助、地震地质灾害防治、应急物资管理、紧急避难设施建设和管理等工作。组织协调各类突发事件应急救援、组织编制应急预案并指导实施预案演练，负责应急预案备案工作，负责应急值守和监测预警，指导各类应急救援力量建设等工作。对分管科室负教育、管理和监督责任。</w:t>
      </w:r>
    </w:p>
    <w:p>
      <w:pPr>
        <w:ind w:right="26" w:firstLine="640" w:firstLineChars="200"/>
        <w:rPr>
          <w:rFonts w:hint="eastAsia" w:ascii="宋体" w:hAnsi="宋体" w:eastAsia="宋体"/>
          <w:sz w:val="32"/>
          <w:szCs w:val="32"/>
        </w:rPr>
      </w:pPr>
      <w:r>
        <w:rPr>
          <w:rFonts w:hint="eastAsia" w:ascii="宋体" w:hAnsi="宋体" w:eastAsia="宋体"/>
          <w:sz w:val="32"/>
          <w:szCs w:val="32"/>
        </w:rPr>
        <w:t>徐湘岩（党委成员&lt;增补&gt;、三农服务中心副主任）：分管非煤矿山安全监督管理科。协助党委书记、局长负责抓好非煤矿山安全生产监督管理、安全生产行政执法等工作，负责非煤矿山领域双重预防机制建设和非煤矿山领域安全生产标准化建设工作，组织非煤矿山行业一般事故调查处理。</w:t>
      </w:r>
    </w:p>
    <w:p>
      <w:pPr>
        <w:ind w:right="26" w:firstLine="643" w:firstLineChars="200"/>
        <w:rPr>
          <w:rFonts w:ascii="宋体" w:hAnsi="宋体" w:eastAsia="宋体"/>
          <w:b/>
          <w:sz w:val="32"/>
          <w:szCs w:val="32"/>
        </w:rPr>
      </w:pPr>
      <w:r>
        <w:rPr>
          <w:rFonts w:hint="eastAsia" w:ascii="宋体" w:hAnsi="宋体" w:eastAsia="宋体"/>
          <w:b/>
          <w:sz w:val="32"/>
          <w:szCs w:val="32"/>
        </w:rPr>
        <w:t>五、行政执法机构职责及岗位职责：</w:t>
      </w:r>
    </w:p>
    <w:p>
      <w:pPr>
        <w:ind w:right="26" w:firstLine="320" w:firstLineChars="100"/>
        <w:rPr>
          <w:rFonts w:hint="eastAsia" w:ascii="宋体" w:hAnsi="宋体" w:eastAsia="宋体"/>
          <w:sz w:val="32"/>
          <w:szCs w:val="32"/>
        </w:rPr>
      </w:pPr>
      <w:r>
        <w:rPr>
          <w:rFonts w:hint="eastAsia" w:ascii="宋体" w:hAnsi="宋体" w:eastAsia="宋体"/>
          <w:sz w:val="32"/>
          <w:szCs w:val="32"/>
        </w:rPr>
        <w:t xml:space="preserve">（一） </w:t>
      </w:r>
      <w:r>
        <w:rPr>
          <w:rFonts w:hint="eastAsia" w:ascii="宋体" w:hAnsi="宋体" w:eastAsia="宋体"/>
          <w:sz w:val="32"/>
          <w:szCs w:val="32"/>
          <w:lang w:val="en-US" w:eastAsia="zh-CN"/>
        </w:rPr>
        <w:t>非煤矿山科</w:t>
      </w:r>
      <w:r>
        <w:rPr>
          <w:rFonts w:hint="eastAsia" w:ascii="宋体" w:hAnsi="宋体" w:eastAsia="宋体"/>
          <w:sz w:val="32"/>
          <w:szCs w:val="32"/>
        </w:rPr>
        <w:t>：</w:t>
      </w:r>
    </w:p>
    <w:p>
      <w:pPr>
        <w:ind w:right="26" w:firstLine="320" w:firstLineChars="100"/>
        <w:rPr>
          <w:rFonts w:hint="eastAsia" w:ascii="宋体" w:hAnsi="宋体" w:eastAsia="宋体"/>
          <w:sz w:val="32"/>
          <w:szCs w:val="32"/>
          <w:lang w:eastAsia="zh-CN"/>
        </w:rPr>
      </w:pPr>
      <w:r>
        <w:rPr>
          <w:rFonts w:hint="eastAsia" w:ascii="宋体" w:hAnsi="宋体" w:eastAsia="宋体"/>
          <w:sz w:val="32"/>
          <w:szCs w:val="32"/>
        </w:rPr>
        <w:t>加强对非煤矿山企业的法律法规宣传、督促企业建立健全安全生产各项规章制度、操作规程</w:t>
      </w:r>
      <w:r>
        <w:rPr>
          <w:rFonts w:hint="eastAsia" w:ascii="宋体" w:hAnsi="宋体" w:eastAsia="宋体"/>
          <w:sz w:val="32"/>
          <w:szCs w:val="32"/>
          <w:lang w:eastAsia="zh-CN"/>
        </w:rPr>
        <w:t>；</w:t>
      </w:r>
      <w:r>
        <w:rPr>
          <w:rFonts w:hint="eastAsia" w:ascii="宋体" w:hAnsi="宋体" w:eastAsia="宋体"/>
          <w:sz w:val="32"/>
          <w:szCs w:val="32"/>
        </w:rPr>
        <w:t>依法监督检查非煤矿山的安全生产工作，综合监督检查非煤矿山生产经营单位贯彻执行有关安全生产的法律法规情况及其安全生产条件、设备实施安全</w:t>
      </w:r>
      <w:r>
        <w:rPr>
          <w:rFonts w:hint="eastAsia" w:ascii="宋体" w:hAnsi="宋体" w:eastAsia="宋体"/>
          <w:sz w:val="32"/>
          <w:szCs w:val="32"/>
          <w:lang w:eastAsia="zh-CN"/>
        </w:rPr>
        <w:t>；</w:t>
      </w:r>
      <w:r>
        <w:rPr>
          <w:rFonts w:hint="eastAsia" w:ascii="宋体" w:hAnsi="宋体" w:eastAsia="宋体"/>
          <w:sz w:val="32"/>
          <w:szCs w:val="32"/>
        </w:rPr>
        <w:t>依法查处相关单位违反安全生产法律法规的行为、严格按照操作规程进行作业</w:t>
      </w:r>
      <w:r>
        <w:rPr>
          <w:rFonts w:hint="eastAsia" w:ascii="宋体" w:hAnsi="宋体" w:eastAsia="宋体"/>
          <w:sz w:val="32"/>
          <w:szCs w:val="32"/>
          <w:lang w:eastAsia="zh-CN"/>
        </w:rPr>
        <w:t>；</w:t>
      </w:r>
      <w:r>
        <w:rPr>
          <w:rFonts w:hint="eastAsia" w:ascii="宋体" w:hAnsi="宋体" w:eastAsia="宋体"/>
          <w:sz w:val="32"/>
          <w:szCs w:val="32"/>
        </w:rPr>
        <w:t>负责非煤矿山企业新建和扩建项目的“三同时”审查及复验工作</w:t>
      </w:r>
      <w:r>
        <w:rPr>
          <w:rFonts w:hint="eastAsia" w:ascii="宋体" w:hAnsi="宋体" w:eastAsia="宋体"/>
          <w:sz w:val="32"/>
          <w:szCs w:val="32"/>
          <w:lang w:eastAsia="zh-CN"/>
        </w:rPr>
        <w:t>；</w:t>
      </w:r>
      <w:r>
        <w:rPr>
          <w:rFonts w:hint="eastAsia" w:ascii="宋体" w:hAnsi="宋体" w:eastAsia="宋体"/>
          <w:sz w:val="32"/>
          <w:szCs w:val="32"/>
        </w:rPr>
        <w:t>负责组织对非煤矿山安全事故的调查和处理工作，对非煤矿山安全状况进行评估，对危险源进行调查并编制安全事故隐患应急救援预案，督促企业对安全隐患进行整改</w:t>
      </w:r>
      <w:r>
        <w:rPr>
          <w:rFonts w:hint="eastAsia" w:ascii="宋体" w:hAnsi="宋体" w:eastAsia="宋体"/>
          <w:sz w:val="32"/>
          <w:szCs w:val="32"/>
          <w:lang w:eastAsia="zh-CN"/>
        </w:rPr>
        <w:t>；</w:t>
      </w:r>
      <w:r>
        <w:rPr>
          <w:rFonts w:hint="eastAsia" w:ascii="宋体" w:hAnsi="宋体" w:eastAsia="宋体"/>
          <w:sz w:val="32"/>
          <w:szCs w:val="32"/>
        </w:rPr>
        <w:t>负责</w:t>
      </w:r>
      <w:r>
        <w:rPr>
          <w:rFonts w:hint="eastAsia" w:ascii="宋体" w:hAnsi="宋体" w:eastAsia="宋体"/>
          <w:sz w:val="32"/>
          <w:szCs w:val="32"/>
          <w:lang w:val="en-US" w:eastAsia="zh-CN"/>
        </w:rPr>
        <w:t>全局</w:t>
      </w:r>
      <w:r>
        <w:rPr>
          <w:rFonts w:hint="eastAsia" w:ascii="宋体" w:hAnsi="宋体" w:eastAsia="宋体"/>
          <w:sz w:val="32"/>
          <w:szCs w:val="32"/>
        </w:rPr>
        <w:t>安全生产事故</w:t>
      </w:r>
      <w:r>
        <w:rPr>
          <w:rFonts w:hint="eastAsia" w:ascii="宋体" w:hAnsi="宋体" w:eastAsia="宋体"/>
          <w:sz w:val="32"/>
          <w:szCs w:val="32"/>
          <w:lang w:val="en-US" w:eastAsia="zh-CN"/>
        </w:rPr>
        <w:t>调查处理、</w:t>
      </w:r>
      <w:r>
        <w:rPr>
          <w:rFonts w:hint="eastAsia" w:ascii="宋体" w:hAnsi="宋体" w:eastAsia="宋体"/>
          <w:sz w:val="32"/>
          <w:szCs w:val="32"/>
        </w:rPr>
        <w:t>统计分析、行政执法统计上报工作，并监督事故查处的落实情况</w:t>
      </w:r>
      <w:r>
        <w:rPr>
          <w:rFonts w:hint="eastAsia" w:ascii="宋体" w:hAnsi="宋体" w:eastAsia="宋体"/>
          <w:sz w:val="32"/>
          <w:szCs w:val="32"/>
          <w:lang w:eastAsia="zh-CN"/>
        </w:rPr>
        <w:t>；</w:t>
      </w:r>
      <w:r>
        <w:rPr>
          <w:rFonts w:hint="eastAsia" w:ascii="宋体" w:hAnsi="宋体" w:eastAsia="宋体"/>
          <w:sz w:val="32"/>
          <w:szCs w:val="32"/>
        </w:rPr>
        <w:t>负责非煤矿山企业安全生产许可证的颁发和管理工作，组织，指导查处不具备安全生产基本条件的相关生产经营单位</w:t>
      </w:r>
      <w:r>
        <w:rPr>
          <w:rFonts w:hint="eastAsia" w:ascii="宋体" w:hAnsi="宋体" w:eastAsia="宋体"/>
          <w:sz w:val="32"/>
          <w:szCs w:val="32"/>
          <w:lang w:eastAsia="zh-CN"/>
        </w:rPr>
        <w:t>；</w:t>
      </w:r>
      <w:r>
        <w:rPr>
          <w:rFonts w:hint="eastAsia" w:ascii="宋体" w:hAnsi="宋体" w:eastAsia="宋体"/>
          <w:sz w:val="32"/>
          <w:szCs w:val="32"/>
        </w:rPr>
        <w:t>完成局领导分配的其他工作。</w:t>
      </w:r>
    </w:p>
    <w:p>
      <w:pPr>
        <w:ind w:right="26" w:firstLine="640" w:firstLineChars="200"/>
        <w:rPr>
          <w:rFonts w:hint="eastAsia" w:ascii="宋体" w:hAnsi="宋体" w:eastAsia="宋体"/>
          <w:sz w:val="32"/>
          <w:szCs w:val="32"/>
        </w:rPr>
      </w:pPr>
      <w:r>
        <w:rPr>
          <w:rFonts w:hint="eastAsia" w:ascii="宋体" w:hAnsi="宋体" w:eastAsia="宋体"/>
          <w:sz w:val="32"/>
          <w:szCs w:val="32"/>
        </w:rPr>
        <w:t>科长：负责矿山科全面工作。组织开展负责矿山行业安全生产监督管理工作，依法监督检查相关行业生产经营单位贯彻执行安全生产法律法规情况及安全生产条件、设备设施（特种设备除外）安全生产管理工作;指导监督相关安全生产标准化、安全预防控制体系建设等工作，指导对不具备安全生产条件的矿山关闭工作，参与全区各行业事故调查处理和应急救援工作。</w:t>
      </w:r>
    </w:p>
    <w:p>
      <w:pPr>
        <w:ind w:right="26" w:firstLine="640" w:firstLineChars="200"/>
        <w:rPr>
          <w:rFonts w:hint="eastAsia" w:ascii="宋体" w:hAnsi="宋体" w:eastAsia="宋体"/>
          <w:sz w:val="32"/>
          <w:szCs w:val="32"/>
        </w:rPr>
      </w:pPr>
      <w:r>
        <w:rPr>
          <w:rFonts w:hint="eastAsia" w:ascii="宋体" w:hAnsi="宋体" w:eastAsia="宋体"/>
          <w:sz w:val="32"/>
          <w:szCs w:val="32"/>
          <w:lang w:val="en-US" w:eastAsia="zh-CN"/>
        </w:rPr>
        <w:t>科员1</w:t>
      </w:r>
      <w:r>
        <w:rPr>
          <w:rFonts w:hint="eastAsia" w:ascii="宋体" w:hAnsi="宋体" w:eastAsia="宋体"/>
          <w:sz w:val="32"/>
          <w:szCs w:val="32"/>
        </w:rPr>
        <w:t>：负责执法文书归档存放，协助科长完成其他工作。</w:t>
      </w:r>
    </w:p>
    <w:p>
      <w:pPr>
        <w:ind w:right="26" w:firstLine="640" w:firstLineChars="200"/>
        <w:rPr>
          <w:rFonts w:hint="eastAsia" w:ascii="宋体" w:hAnsi="宋体" w:eastAsia="宋体"/>
          <w:sz w:val="32"/>
          <w:szCs w:val="32"/>
        </w:rPr>
      </w:pPr>
      <w:r>
        <w:rPr>
          <w:rFonts w:hint="eastAsia" w:ascii="宋体" w:hAnsi="宋体" w:eastAsia="宋体"/>
          <w:sz w:val="32"/>
          <w:szCs w:val="32"/>
          <w:lang w:val="en-US" w:eastAsia="zh-CN"/>
        </w:rPr>
        <w:t>科员2</w:t>
      </w:r>
      <w:r>
        <w:rPr>
          <w:rFonts w:hint="eastAsia" w:ascii="宋体" w:hAnsi="宋体" w:eastAsia="宋体"/>
          <w:sz w:val="32"/>
          <w:szCs w:val="32"/>
        </w:rPr>
        <w:t>：负责非煤矿山资料、各类文件存档，非煤矿山延期换证材料的初审，协助科长完成其他工作。</w:t>
      </w:r>
    </w:p>
    <w:p>
      <w:pPr>
        <w:ind w:right="26" w:firstLine="640" w:firstLineChars="200"/>
        <w:rPr>
          <w:rFonts w:hint="eastAsia" w:ascii="宋体" w:hAnsi="宋体" w:eastAsia="宋体"/>
          <w:sz w:val="32"/>
          <w:szCs w:val="32"/>
        </w:rPr>
      </w:pPr>
      <w:r>
        <w:rPr>
          <w:rFonts w:hint="eastAsia" w:ascii="宋体" w:hAnsi="宋体" w:eastAsia="宋体"/>
          <w:sz w:val="32"/>
          <w:szCs w:val="32"/>
          <w:lang w:val="en-US" w:eastAsia="zh-CN"/>
        </w:rPr>
        <w:t>科员3</w:t>
      </w:r>
      <w:r>
        <w:rPr>
          <w:rFonts w:hint="eastAsia" w:ascii="宋体" w:hAnsi="宋体" w:eastAsia="宋体"/>
          <w:sz w:val="32"/>
          <w:szCs w:val="32"/>
        </w:rPr>
        <w:t>：负责执法后执法信息系统录入，协助科长完成其他工作。</w:t>
      </w:r>
    </w:p>
    <w:p>
      <w:pPr>
        <w:ind w:right="26" w:firstLine="640" w:firstLineChars="200"/>
        <w:rPr>
          <w:rFonts w:ascii="宋体" w:hAnsi="宋体" w:eastAsia="宋体"/>
          <w:sz w:val="32"/>
          <w:szCs w:val="32"/>
        </w:rPr>
      </w:pPr>
      <w:r>
        <w:rPr>
          <w:rFonts w:hint="eastAsia" w:ascii="宋体" w:hAnsi="宋体" w:eastAsia="宋体"/>
          <w:sz w:val="32"/>
          <w:szCs w:val="32"/>
        </w:rPr>
        <w:t>（二）</w:t>
      </w:r>
      <w:r>
        <w:rPr>
          <w:rFonts w:hint="eastAsia" w:ascii="宋体" w:hAnsi="宋体" w:eastAsia="宋体"/>
          <w:sz w:val="32"/>
          <w:szCs w:val="32"/>
          <w:lang w:eastAsia="zh-CN"/>
        </w:rPr>
        <w:t>危化</w:t>
      </w:r>
      <w:r>
        <w:rPr>
          <w:rFonts w:hint="eastAsia" w:ascii="宋体" w:hAnsi="宋体" w:eastAsia="宋体"/>
          <w:sz w:val="32"/>
          <w:szCs w:val="32"/>
        </w:rPr>
        <w:t>科：</w:t>
      </w:r>
    </w:p>
    <w:p>
      <w:pPr>
        <w:ind w:right="26" w:firstLine="640" w:firstLineChars="200"/>
        <w:jc w:val="left"/>
        <w:rPr>
          <w:rFonts w:hint="eastAsia" w:ascii="宋体" w:hAnsi="宋体" w:eastAsia="宋体"/>
          <w:sz w:val="32"/>
          <w:szCs w:val="32"/>
        </w:rPr>
      </w:pPr>
      <w:r>
        <w:rPr>
          <w:rFonts w:hint="eastAsia" w:ascii="宋体" w:hAnsi="宋体" w:eastAsia="宋体"/>
          <w:sz w:val="32"/>
          <w:szCs w:val="32"/>
        </w:rPr>
        <w:t>负责化工（含石油化工）、医药、危险化学品和烟花爆竹安全生产监督管理工作，依法监督检查相关行业生产经营单位贯彻执行安全生产法律法规情况和非药品类易制毒化学品生产经营单位执行有关法律法规情况，指导监督相关安全生产标准化工作，承担危险化学品安全监督管理综合工作，参与相关行业</w:t>
      </w:r>
      <w:r>
        <w:rPr>
          <w:rFonts w:hint="eastAsia" w:ascii="宋体" w:hAnsi="宋体" w:eastAsia="宋体"/>
          <w:sz w:val="32"/>
          <w:szCs w:val="32"/>
          <w:lang w:eastAsia="zh-CN"/>
        </w:rPr>
        <w:t>一般</w:t>
      </w:r>
      <w:r>
        <w:rPr>
          <w:rFonts w:hint="eastAsia" w:ascii="宋体" w:hAnsi="宋体" w:eastAsia="宋体"/>
          <w:sz w:val="32"/>
          <w:szCs w:val="32"/>
        </w:rPr>
        <w:t>事故的调查处理。</w:t>
      </w:r>
    </w:p>
    <w:p>
      <w:pPr>
        <w:ind w:right="26" w:firstLine="640" w:firstLineChars="200"/>
        <w:rPr>
          <w:rFonts w:ascii="宋体" w:hAnsi="宋体" w:eastAsia="宋体"/>
          <w:sz w:val="32"/>
          <w:szCs w:val="32"/>
        </w:rPr>
      </w:pPr>
      <w:r>
        <w:rPr>
          <w:rFonts w:hint="eastAsia" w:ascii="宋体" w:hAnsi="宋体" w:eastAsia="宋体"/>
          <w:sz w:val="32"/>
          <w:szCs w:val="32"/>
        </w:rPr>
        <w:t>科长：负责危险化学品安全监督管理科全面工作。</w:t>
      </w:r>
    </w:p>
    <w:p>
      <w:pPr>
        <w:ind w:right="26" w:firstLine="640" w:firstLineChars="200"/>
        <w:rPr>
          <w:rFonts w:hint="eastAsia" w:ascii="宋体" w:hAnsi="宋体" w:eastAsia="宋体"/>
          <w:sz w:val="32"/>
          <w:szCs w:val="32"/>
        </w:rPr>
      </w:pPr>
      <w:r>
        <w:rPr>
          <w:rFonts w:hint="eastAsia" w:ascii="宋体" w:hAnsi="宋体" w:eastAsia="宋体"/>
          <w:sz w:val="32"/>
          <w:szCs w:val="32"/>
        </w:rPr>
        <w:t>科员</w:t>
      </w:r>
      <w:r>
        <w:rPr>
          <w:rFonts w:hint="eastAsia" w:ascii="宋体" w:hAnsi="宋体" w:eastAsia="宋体"/>
          <w:sz w:val="32"/>
          <w:szCs w:val="32"/>
          <w:lang w:val="en-US" w:eastAsia="zh-CN"/>
        </w:rPr>
        <w:t>1</w:t>
      </w:r>
      <w:r>
        <w:rPr>
          <w:rFonts w:hint="eastAsia" w:ascii="宋体" w:hAnsi="宋体" w:eastAsia="宋体"/>
          <w:sz w:val="32"/>
          <w:szCs w:val="32"/>
        </w:rPr>
        <w:t>：负责化工（含石油化工）、医药、危险化学品和烟花爆竹安全生产监督管理工作，依法监督检查相关行业生产经营单位贯彻执行安全生产法律法规情况和非药品类易制毒化学品生产经营单位执行有关法律法规情况。</w:t>
      </w:r>
    </w:p>
    <w:p>
      <w:pPr>
        <w:ind w:right="26" w:firstLine="640" w:firstLineChars="200"/>
        <w:rPr>
          <w:rFonts w:hint="eastAsia" w:ascii="宋体" w:hAnsi="宋体" w:eastAsia="宋体"/>
          <w:sz w:val="32"/>
          <w:szCs w:val="32"/>
        </w:rPr>
      </w:pPr>
      <w:r>
        <w:rPr>
          <w:rFonts w:hint="eastAsia" w:ascii="宋体" w:hAnsi="宋体" w:eastAsia="宋体"/>
          <w:sz w:val="32"/>
          <w:szCs w:val="32"/>
        </w:rPr>
        <w:t>科员</w:t>
      </w:r>
      <w:r>
        <w:rPr>
          <w:rFonts w:hint="eastAsia" w:ascii="宋体" w:hAnsi="宋体" w:eastAsia="宋体"/>
          <w:sz w:val="32"/>
          <w:szCs w:val="32"/>
          <w:lang w:val="en-US" w:eastAsia="zh-CN"/>
        </w:rPr>
        <w:t>2</w:t>
      </w:r>
      <w:r>
        <w:rPr>
          <w:rFonts w:hint="eastAsia" w:ascii="宋体" w:hAnsi="宋体" w:eastAsia="宋体"/>
          <w:sz w:val="32"/>
          <w:szCs w:val="32"/>
        </w:rPr>
        <w:t>：指导监督相关安全生产标准化工作，承担危险化学品安全监督管理综合工作，参与相关行业</w:t>
      </w:r>
      <w:r>
        <w:rPr>
          <w:rFonts w:hint="eastAsia" w:ascii="宋体" w:hAnsi="宋体" w:eastAsia="宋体"/>
          <w:sz w:val="32"/>
          <w:szCs w:val="32"/>
          <w:lang w:eastAsia="zh-CN"/>
        </w:rPr>
        <w:t>一般</w:t>
      </w:r>
      <w:r>
        <w:rPr>
          <w:rFonts w:hint="eastAsia" w:ascii="宋体" w:hAnsi="宋体" w:eastAsia="宋体"/>
          <w:sz w:val="32"/>
          <w:szCs w:val="32"/>
        </w:rPr>
        <w:t>事故的调查处理。</w:t>
      </w:r>
    </w:p>
    <w:p>
      <w:pPr>
        <w:ind w:right="26" w:firstLine="640" w:firstLineChars="200"/>
        <w:rPr>
          <w:rFonts w:hint="eastAsia" w:ascii="宋体" w:hAnsi="宋体" w:eastAsia="宋体"/>
          <w:sz w:val="32"/>
          <w:szCs w:val="32"/>
          <w:lang w:eastAsia="zh-CN"/>
        </w:rPr>
      </w:pPr>
      <w:r>
        <w:rPr>
          <w:rFonts w:hint="eastAsia" w:ascii="宋体" w:hAnsi="宋体" w:eastAsia="宋体"/>
          <w:sz w:val="32"/>
          <w:szCs w:val="32"/>
        </w:rPr>
        <w:t>科员</w:t>
      </w:r>
      <w:r>
        <w:rPr>
          <w:rFonts w:hint="eastAsia" w:ascii="宋体" w:hAnsi="宋体" w:eastAsia="宋体"/>
          <w:sz w:val="32"/>
          <w:szCs w:val="32"/>
          <w:lang w:val="en-US" w:eastAsia="zh-CN"/>
        </w:rPr>
        <w:t>3</w:t>
      </w:r>
      <w:r>
        <w:rPr>
          <w:rFonts w:hint="eastAsia" w:ascii="宋体" w:hAnsi="宋体" w:eastAsia="宋体"/>
          <w:sz w:val="32"/>
          <w:szCs w:val="32"/>
        </w:rPr>
        <w:t>：</w:t>
      </w:r>
      <w:r>
        <w:rPr>
          <w:rFonts w:hint="eastAsia" w:ascii="宋体" w:hAnsi="宋体" w:eastAsia="宋体"/>
          <w:sz w:val="32"/>
          <w:szCs w:val="32"/>
          <w:lang w:eastAsia="zh-CN"/>
        </w:rPr>
        <w:t>负责</w:t>
      </w:r>
      <w:r>
        <w:rPr>
          <w:rFonts w:hint="eastAsia" w:ascii="宋体" w:hAnsi="宋体" w:eastAsia="宋体"/>
          <w:sz w:val="32"/>
          <w:szCs w:val="32"/>
        </w:rPr>
        <w:t>烟花爆竹经营（零售）许可</w:t>
      </w:r>
      <w:r>
        <w:rPr>
          <w:rFonts w:hint="eastAsia" w:ascii="宋体" w:hAnsi="宋体" w:eastAsia="宋体"/>
          <w:sz w:val="32"/>
          <w:szCs w:val="32"/>
          <w:lang w:eastAsia="zh-CN"/>
        </w:rPr>
        <w:t>、</w:t>
      </w:r>
      <w:r>
        <w:rPr>
          <w:rFonts w:hint="eastAsia" w:ascii="宋体" w:hAnsi="宋体" w:eastAsia="宋体"/>
          <w:sz w:val="32"/>
          <w:szCs w:val="32"/>
        </w:rPr>
        <w:t>危险化学品经营许可（无存储）</w:t>
      </w:r>
      <w:r>
        <w:rPr>
          <w:rFonts w:hint="eastAsia" w:ascii="宋体" w:hAnsi="宋体" w:eastAsia="宋体"/>
          <w:sz w:val="32"/>
          <w:szCs w:val="32"/>
          <w:lang w:eastAsia="zh-CN"/>
        </w:rPr>
        <w:t>及</w:t>
      </w:r>
      <w:r>
        <w:rPr>
          <w:rFonts w:hint="eastAsia" w:ascii="宋体" w:hAnsi="宋体" w:eastAsia="宋体"/>
          <w:sz w:val="32"/>
          <w:szCs w:val="32"/>
        </w:rPr>
        <w:t>第三类非药品易制毒化学品经营单位备案</w:t>
      </w:r>
      <w:r>
        <w:rPr>
          <w:rFonts w:hint="eastAsia" w:ascii="宋体" w:hAnsi="宋体" w:eastAsia="宋体"/>
          <w:sz w:val="32"/>
          <w:szCs w:val="32"/>
          <w:lang w:eastAsia="zh-CN"/>
        </w:rPr>
        <w:t>相关工作。</w:t>
      </w:r>
    </w:p>
    <w:p>
      <w:pPr>
        <w:ind w:right="26" w:firstLine="640" w:firstLineChars="200"/>
        <w:rPr>
          <w:rFonts w:hint="eastAsia" w:ascii="宋体" w:hAnsi="宋体" w:eastAsia="宋体"/>
          <w:sz w:val="32"/>
          <w:szCs w:val="32"/>
        </w:rPr>
      </w:pPr>
      <w:r>
        <w:rPr>
          <w:rFonts w:hint="eastAsia" w:ascii="宋体" w:hAnsi="宋体" w:eastAsia="宋体"/>
          <w:sz w:val="32"/>
          <w:szCs w:val="32"/>
          <w:lang w:eastAsia="zh-CN"/>
        </w:rPr>
        <w:t>（</w:t>
      </w:r>
      <w:r>
        <w:rPr>
          <w:rFonts w:hint="eastAsia" w:ascii="宋体" w:hAnsi="宋体" w:eastAsia="宋体"/>
          <w:sz w:val="32"/>
          <w:szCs w:val="32"/>
          <w:lang w:val="en-US" w:eastAsia="zh-CN"/>
        </w:rPr>
        <w:t>三</w:t>
      </w:r>
      <w:r>
        <w:rPr>
          <w:rFonts w:hint="eastAsia" w:ascii="宋体" w:hAnsi="宋体" w:eastAsia="宋体"/>
          <w:sz w:val="32"/>
          <w:szCs w:val="32"/>
          <w:lang w:eastAsia="zh-CN"/>
        </w:rPr>
        <w:t>）</w:t>
      </w:r>
      <w:r>
        <w:rPr>
          <w:rFonts w:hint="eastAsia" w:ascii="宋体" w:hAnsi="宋体" w:eastAsia="宋体"/>
          <w:sz w:val="32"/>
          <w:szCs w:val="32"/>
        </w:rPr>
        <w:t>制造业企业安全监督管理科</w:t>
      </w:r>
    </w:p>
    <w:p>
      <w:pPr>
        <w:ind w:right="26" w:firstLine="640" w:firstLineChars="200"/>
        <w:rPr>
          <w:rFonts w:hint="eastAsia" w:ascii="宋体" w:hAnsi="宋体" w:eastAsia="宋体"/>
          <w:sz w:val="32"/>
          <w:szCs w:val="32"/>
        </w:rPr>
      </w:pPr>
      <w:r>
        <w:rPr>
          <w:rFonts w:hint="eastAsia" w:ascii="宋体" w:hAnsi="宋体" w:eastAsia="宋体"/>
          <w:sz w:val="32"/>
          <w:szCs w:val="32"/>
        </w:rPr>
        <w:t>负责本溪市明山区冶金、有色、建材、机械、轻工、纺织、烟草、商贸等行业安全生产监督管理工作，依法监督检查相关行业生产经营单位贯彻执行安全生产法律法规情况及其安全生产条件、设备设施（特种设备除外）安全生产管理工作；指导监督安全生产标准化、安全预防控制体系建设等工作，参与相关行业较大以上事故的调查处理和应急救援工作。</w:t>
      </w:r>
    </w:p>
    <w:p>
      <w:pPr>
        <w:ind w:right="26" w:firstLine="640" w:firstLineChars="200"/>
        <w:rPr>
          <w:rFonts w:hint="eastAsia" w:ascii="宋体" w:hAnsi="宋体" w:eastAsia="宋体"/>
          <w:sz w:val="32"/>
          <w:szCs w:val="32"/>
        </w:rPr>
      </w:pPr>
      <w:r>
        <w:rPr>
          <w:rFonts w:hint="eastAsia" w:ascii="宋体" w:hAnsi="宋体" w:eastAsia="宋体"/>
          <w:sz w:val="32"/>
          <w:szCs w:val="32"/>
        </w:rPr>
        <w:t>科长：负责制造业安全监督管理科全面工作。</w:t>
      </w:r>
    </w:p>
    <w:p>
      <w:pPr>
        <w:ind w:right="26" w:firstLine="640" w:firstLineChars="200"/>
        <w:rPr>
          <w:rFonts w:hint="eastAsia" w:ascii="宋体" w:hAnsi="宋体" w:eastAsia="宋体"/>
          <w:sz w:val="32"/>
          <w:szCs w:val="32"/>
          <w:lang w:eastAsia="zh-CN"/>
        </w:rPr>
      </w:pPr>
      <w:r>
        <w:rPr>
          <w:rFonts w:hint="eastAsia" w:ascii="宋体" w:hAnsi="宋体" w:eastAsia="宋体"/>
          <w:sz w:val="32"/>
          <w:szCs w:val="32"/>
        </w:rPr>
        <w:t>科员1：负责本溪市明山区冶金、有色、建材、机械、轻工、纺织、烟草、商贸等行业安全生产监督管理工作，依法监督检查相关行业生产经营单位贯彻执行安全生产法律法规情况及其安全生产条件、设备设施（特种设备除外）安全生产管理工作</w:t>
      </w:r>
      <w:r>
        <w:rPr>
          <w:rFonts w:hint="eastAsia" w:ascii="宋体" w:hAnsi="宋体" w:eastAsia="宋体"/>
          <w:sz w:val="32"/>
          <w:szCs w:val="32"/>
          <w:lang w:eastAsia="zh-CN"/>
        </w:rPr>
        <w:t>。</w:t>
      </w:r>
    </w:p>
    <w:p>
      <w:pPr>
        <w:ind w:right="26" w:firstLine="640" w:firstLineChars="200"/>
        <w:rPr>
          <w:rFonts w:hint="eastAsia" w:ascii="宋体" w:hAnsi="宋体" w:eastAsia="宋体"/>
          <w:sz w:val="32"/>
          <w:szCs w:val="32"/>
        </w:rPr>
      </w:pPr>
      <w:r>
        <w:rPr>
          <w:rFonts w:hint="eastAsia" w:ascii="宋体" w:hAnsi="宋体" w:eastAsia="宋体"/>
          <w:sz w:val="32"/>
          <w:szCs w:val="32"/>
        </w:rPr>
        <w:t>科员2：负责指导监督安全生产标准化、安全预防控制体系建设等工作，参与相关行业较大以上事故的调查处理和应急救援工作。</w:t>
      </w:r>
    </w:p>
    <w:p>
      <w:pPr>
        <w:ind w:firstLine="640" w:firstLineChars="200"/>
        <w:rPr>
          <w:rFonts w:hint="eastAsia" w:ascii="宋体" w:hAnsi="宋体" w:eastAsia="宋体" w:cs="宋体"/>
          <w:b w:val="0"/>
          <w:i w:val="0"/>
          <w:caps w:val="0"/>
          <w:color w:val="000000"/>
          <w:spacing w:val="0"/>
          <w:sz w:val="32"/>
          <w:szCs w:val="32"/>
          <w:shd w:val="clear" w:color="080000" w:fill="FFFFFF"/>
          <w:lang w:eastAsia="zh-CN"/>
        </w:rPr>
      </w:pPr>
      <w:r>
        <w:rPr>
          <w:rFonts w:hint="eastAsia" w:ascii="宋体" w:hAnsi="宋体" w:eastAsia="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lang w:val="en-US" w:eastAsia="zh-CN"/>
        </w:rPr>
        <w:t>四</w:t>
      </w:r>
      <w:r>
        <w:rPr>
          <w:rFonts w:hint="eastAsia" w:ascii="宋体" w:hAnsi="宋体" w:eastAsia="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 xml:space="preserve"> </w:t>
      </w:r>
      <w:r>
        <w:rPr>
          <w:rFonts w:hint="eastAsia" w:ascii="宋体" w:hAnsi="宋体" w:eastAsia="宋体" w:cs="宋体"/>
          <w:b w:val="0"/>
          <w:i w:val="0"/>
          <w:caps w:val="0"/>
          <w:color w:val="000000"/>
          <w:spacing w:val="0"/>
          <w:sz w:val="32"/>
          <w:szCs w:val="32"/>
          <w:shd w:val="clear" w:color="080000" w:fill="FFFFFF"/>
          <w:lang w:eastAsia="zh-CN"/>
        </w:rPr>
        <w:t>应急指挥中心</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负责承担</w:t>
      </w:r>
      <w:r>
        <w:rPr>
          <w:rFonts w:hint="eastAsia" w:ascii="宋体" w:hAnsi="宋体" w:eastAsia="宋体" w:cs="宋体"/>
          <w:b w:val="0"/>
          <w:i w:val="0"/>
          <w:caps w:val="0"/>
          <w:color w:val="000000"/>
          <w:spacing w:val="0"/>
          <w:sz w:val="32"/>
          <w:szCs w:val="32"/>
          <w:shd w:val="clear" w:color="080000" w:fill="FFFFFF"/>
        </w:rPr>
        <w:t>自然灾害类等突发事件和综合防灾减灾救灾工作</w:t>
      </w:r>
      <w:r>
        <w:rPr>
          <w:rFonts w:hint="eastAsia" w:ascii="宋体" w:hAnsi="宋体" w:eastAsia="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指导全</w:t>
      </w:r>
      <w:r>
        <w:rPr>
          <w:rFonts w:hint="eastAsia" w:ascii="宋体" w:hAnsi="宋体" w:eastAsia="宋体" w:cs="宋体"/>
          <w:b w:val="0"/>
          <w:i w:val="0"/>
          <w:caps w:val="0"/>
          <w:color w:val="000000"/>
          <w:spacing w:val="0"/>
          <w:sz w:val="32"/>
          <w:szCs w:val="32"/>
          <w:shd w:val="clear" w:color="080000" w:fill="FFFFFF"/>
          <w:lang w:eastAsia="zh-CN"/>
        </w:rPr>
        <w:t>区</w:t>
      </w:r>
      <w:r>
        <w:rPr>
          <w:rFonts w:hint="eastAsia" w:ascii="宋体" w:hAnsi="宋体" w:eastAsia="宋体" w:cs="宋体"/>
          <w:b w:val="0"/>
          <w:i w:val="0"/>
          <w:caps w:val="0"/>
          <w:color w:val="000000"/>
          <w:spacing w:val="0"/>
          <w:sz w:val="32"/>
          <w:szCs w:val="32"/>
          <w:shd w:val="clear" w:color="080000" w:fill="FFFFFF"/>
        </w:rPr>
        <w:t>应急预案体系建设，建立完善事故灾难和自然灾害分级应对制度，组织编制全</w:t>
      </w:r>
      <w:r>
        <w:rPr>
          <w:rFonts w:hint="eastAsia" w:ascii="宋体" w:hAnsi="宋体" w:eastAsia="宋体" w:cs="宋体"/>
          <w:b w:val="0"/>
          <w:i w:val="0"/>
          <w:caps w:val="0"/>
          <w:color w:val="000000"/>
          <w:spacing w:val="0"/>
          <w:sz w:val="32"/>
          <w:szCs w:val="32"/>
          <w:shd w:val="clear" w:color="080000" w:fill="FFFFFF"/>
          <w:lang w:eastAsia="zh-CN"/>
        </w:rPr>
        <w:t>区</w:t>
      </w:r>
      <w:r>
        <w:rPr>
          <w:rFonts w:hint="eastAsia" w:ascii="宋体" w:hAnsi="宋体" w:eastAsia="宋体" w:cs="宋体"/>
          <w:b w:val="0"/>
          <w:i w:val="0"/>
          <w:caps w:val="0"/>
          <w:color w:val="000000"/>
          <w:spacing w:val="0"/>
          <w:sz w:val="32"/>
          <w:szCs w:val="32"/>
          <w:shd w:val="clear" w:color="080000" w:fill="FFFFFF"/>
        </w:rPr>
        <w:t>总体应急预案和安全生产类、自然灾害类专项预案，综合协调应急预案衔接工作，组织开展预案演练。推动应急避难设施建设</w:t>
      </w:r>
      <w:r>
        <w:rPr>
          <w:rFonts w:hint="eastAsia" w:ascii="宋体" w:hAnsi="宋体" w:eastAsia="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建立监测预警和灾情报告制度，健全自然灾害信息资源获取和共享机制，依法统一发布灾情</w:t>
      </w:r>
      <w:r>
        <w:rPr>
          <w:rFonts w:hint="eastAsia" w:ascii="宋体" w:hAnsi="宋体" w:eastAsia="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自然灾害类等突发事件应急救援</w:t>
      </w:r>
      <w:r>
        <w:rPr>
          <w:rFonts w:hint="eastAsia" w:ascii="宋体" w:hAnsi="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统一协调指挥各类应急专业队伍，建立应急协调联动机制，推进指挥平台对接，衔接解放军和武警部队参与应急救援工作</w:t>
      </w:r>
      <w:r>
        <w:rPr>
          <w:rFonts w:hint="eastAsia" w:ascii="宋体" w:hAnsi="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统筹应急救援力量建设，负责消防、地震和地质灾害救援、生产安全事故救援等专业应急救援力量建设，指导协调森林和草原火灾扑救、抗洪抢险等专业应急救援力量建设</w:t>
      </w:r>
      <w:r>
        <w:rPr>
          <w:rFonts w:hint="eastAsia" w:ascii="宋体" w:hAnsi="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组织协调灾害救助工作</w:t>
      </w:r>
      <w:r>
        <w:rPr>
          <w:rFonts w:hint="eastAsia" w:ascii="宋体" w:hAnsi="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制定应急物资储备和应急救援装备规划并组织实施</w:t>
      </w:r>
      <w:r>
        <w:rPr>
          <w:rFonts w:hint="eastAsia" w:ascii="宋体" w:hAnsi="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在救灾时统一调度</w:t>
      </w:r>
      <w:r>
        <w:rPr>
          <w:rFonts w:hint="eastAsia" w:ascii="宋体" w:hAnsi="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负责消防</w:t>
      </w:r>
      <w:r>
        <w:rPr>
          <w:rFonts w:hint="eastAsia" w:ascii="宋体" w:hAnsi="宋体" w:cs="宋体"/>
          <w:b w:val="0"/>
          <w:i w:val="0"/>
          <w:caps w:val="0"/>
          <w:color w:val="000000"/>
          <w:spacing w:val="0"/>
          <w:sz w:val="32"/>
          <w:szCs w:val="32"/>
          <w:shd w:val="clear" w:color="080000" w:fill="FFFFFF"/>
          <w:lang w:eastAsia="zh-CN"/>
        </w:rPr>
        <w:t>协调</w:t>
      </w:r>
      <w:r>
        <w:rPr>
          <w:rFonts w:hint="eastAsia" w:ascii="宋体" w:hAnsi="宋体" w:eastAsia="宋体" w:cs="宋体"/>
          <w:b w:val="0"/>
          <w:i w:val="0"/>
          <w:caps w:val="0"/>
          <w:color w:val="000000"/>
          <w:spacing w:val="0"/>
          <w:sz w:val="32"/>
          <w:szCs w:val="32"/>
          <w:shd w:val="clear" w:color="080000" w:fill="FFFFFF"/>
        </w:rPr>
        <w:t>工作</w:t>
      </w:r>
      <w:r>
        <w:rPr>
          <w:rFonts w:hint="eastAsia" w:ascii="宋体" w:hAnsi="宋体" w:cs="宋体"/>
          <w:b w:val="0"/>
          <w:i w:val="0"/>
          <w:caps w:val="0"/>
          <w:color w:val="000000"/>
          <w:spacing w:val="0"/>
          <w:sz w:val="32"/>
          <w:szCs w:val="32"/>
          <w:shd w:val="clear" w:color="080000" w:fill="FFFFFF"/>
          <w:lang w:eastAsia="zh-CN"/>
        </w:rPr>
        <w:t>。</w:t>
      </w:r>
    </w:p>
    <w:p>
      <w:pPr>
        <w:ind w:right="26" w:firstLine="640" w:firstLineChars="200"/>
        <w:rPr>
          <w:rFonts w:hint="eastAsia" w:ascii="宋体" w:hAnsi="宋体" w:eastAsia="宋体"/>
          <w:sz w:val="32"/>
          <w:szCs w:val="32"/>
          <w:lang w:eastAsia="zh-CN"/>
        </w:rPr>
      </w:pPr>
      <w:r>
        <w:rPr>
          <w:rFonts w:hint="eastAsia" w:ascii="宋体" w:hAnsi="宋体" w:eastAsia="宋体"/>
          <w:sz w:val="32"/>
          <w:szCs w:val="32"/>
        </w:rPr>
        <w:t>科长：</w:t>
      </w:r>
      <w:r>
        <w:rPr>
          <w:rFonts w:hint="eastAsia" w:ascii="宋体" w:hAnsi="宋体" w:eastAsia="宋体"/>
          <w:sz w:val="32"/>
          <w:szCs w:val="32"/>
          <w:lang w:eastAsia="zh-CN"/>
        </w:rPr>
        <w:t>负责全面工作</w:t>
      </w:r>
    </w:p>
    <w:p>
      <w:pPr>
        <w:ind w:firstLine="640" w:firstLineChars="200"/>
        <w:rPr>
          <w:rFonts w:hint="eastAsia" w:ascii="宋体" w:hAnsi="宋体" w:cs="宋体"/>
          <w:b w:val="0"/>
          <w:i w:val="0"/>
          <w:caps w:val="0"/>
          <w:color w:val="000000"/>
          <w:spacing w:val="0"/>
          <w:sz w:val="32"/>
          <w:szCs w:val="32"/>
          <w:shd w:val="clear" w:color="080000" w:fill="FFFFFF"/>
          <w:lang w:eastAsia="zh-CN"/>
        </w:rPr>
      </w:pPr>
      <w:r>
        <w:rPr>
          <w:rFonts w:hint="eastAsia" w:ascii="宋体" w:hAnsi="宋体" w:eastAsia="宋体"/>
          <w:sz w:val="32"/>
          <w:szCs w:val="32"/>
        </w:rPr>
        <w:t>科员</w:t>
      </w:r>
      <w:r>
        <w:rPr>
          <w:rFonts w:hint="eastAsia" w:ascii="宋体" w:hAnsi="宋体" w:eastAsia="宋体"/>
          <w:sz w:val="32"/>
          <w:szCs w:val="32"/>
          <w:lang w:eastAsia="zh-CN"/>
        </w:rPr>
        <w:t>一</w:t>
      </w:r>
      <w:r>
        <w:rPr>
          <w:rFonts w:hint="eastAsia" w:ascii="宋体" w:hAnsi="宋体" w:eastAsia="宋体"/>
          <w:sz w:val="32"/>
          <w:szCs w:val="32"/>
        </w:rPr>
        <w:t>：</w:t>
      </w:r>
      <w:r>
        <w:rPr>
          <w:rFonts w:hint="eastAsia" w:ascii="宋体" w:hAnsi="宋体" w:eastAsia="宋体" w:cs="宋体"/>
          <w:sz w:val="32"/>
          <w:szCs w:val="32"/>
        </w:rPr>
        <w:t>负责承担</w:t>
      </w:r>
      <w:r>
        <w:rPr>
          <w:rFonts w:hint="eastAsia" w:ascii="宋体" w:hAnsi="宋体" w:eastAsia="宋体" w:cs="宋体"/>
          <w:b w:val="0"/>
          <w:i w:val="0"/>
          <w:caps w:val="0"/>
          <w:color w:val="000000"/>
          <w:spacing w:val="0"/>
          <w:sz w:val="32"/>
          <w:szCs w:val="32"/>
          <w:shd w:val="clear" w:color="080000" w:fill="FFFFFF"/>
        </w:rPr>
        <w:t>自然灾害类等突发事件和综合防灾减灾救灾工作</w:t>
      </w:r>
      <w:r>
        <w:rPr>
          <w:rFonts w:hint="eastAsia" w:ascii="宋体" w:hAnsi="宋体" w:eastAsia="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指导全</w:t>
      </w:r>
      <w:r>
        <w:rPr>
          <w:rFonts w:hint="eastAsia" w:ascii="宋体" w:hAnsi="宋体" w:eastAsia="宋体" w:cs="宋体"/>
          <w:b w:val="0"/>
          <w:i w:val="0"/>
          <w:caps w:val="0"/>
          <w:color w:val="000000"/>
          <w:spacing w:val="0"/>
          <w:sz w:val="32"/>
          <w:szCs w:val="32"/>
          <w:shd w:val="clear" w:color="080000" w:fill="FFFFFF"/>
          <w:lang w:eastAsia="zh-CN"/>
        </w:rPr>
        <w:t>区</w:t>
      </w:r>
      <w:r>
        <w:rPr>
          <w:rFonts w:hint="eastAsia" w:ascii="宋体" w:hAnsi="宋体" w:eastAsia="宋体" w:cs="宋体"/>
          <w:b w:val="0"/>
          <w:i w:val="0"/>
          <w:caps w:val="0"/>
          <w:color w:val="000000"/>
          <w:spacing w:val="0"/>
          <w:sz w:val="32"/>
          <w:szCs w:val="32"/>
          <w:shd w:val="clear" w:color="080000" w:fill="FFFFFF"/>
        </w:rPr>
        <w:t>应急预案体系建设，建立完善事故灾难和自然灾害分级应对制度，组织编制全</w:t>
      </w:r>
      <w:r>
        <w:rPr>
          <w:rFonts w:hint="eastAsia" w:ascii="宋体" w:hAnsi="宋体" w:eastAsia="宋体" w:cs="宋体"/>
          <w:b w:val="0"/>
          <w:i w:val="0"/>
          <w:caps w:val="0"/>
          <w:color w:val="000000"/>
          <w:spacing w:val="0"/>
          <w:sz w:val="32"/>
          <w:szCs w:val="32"/>
          <w:shd w:val="clear" w:color="080000" w:fill="FFFFFF"/>
          <w:lang w:eastAsia="zh-CN"/>
        </w:rPr>
        <w:t>区</w:t>
      </w:r>
      <w:r>
        <w:rPr>
          <w:rFonts w:hint="eastAsia" w:ascii="宋体" w:hAnsi="宋体" w:eastAsia="宋体" w:cs="宋体"/>
          <w:b w:val="0"/>
          <w:i w:val="0"/>
          <w:caps w:val="0"/>
          <w:color w:val="000000"/>
          <w:spacing w:val="0"/>
          <w:sz w:val="32"/>
          <w:szCs w:val="32"/>
          <w:shd w:val="clear" w:color="080000" w:fill="FFFFFF"/>
        </w:rPr>
        <w:t>总体应急预案和安全生产类、自然灾害类专项预案，综合协调应急预案衔接工作，组织开展预案演练。推动应急避难设施建设</w:t>
      </w:r>
      <w:r>
        <w:rPr>
          <w:rFonts w:hint="eastAsia" w:ascii="宋体" w:hAnsi="宋体" w:eastAsia="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建立监测预警和灾情报告制度，健全自然灾害信息资源获取和共享机制，依法统一发布灾情</w:t>
      </w:r>
      <w:r>
        <w:rPr>
          <w:rFonts w:hint="eastAsia" w:ascii="宋体" w:hAnsi="宋体" w:eastAsia="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自然灾害类等突发事件应急救援</w:t>
      </w:r>
      <w:r>
        <w:rPr>
          <w:rFonts w:hint="eastAsia" w:ascii="宋体" w:hAnsi="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统一协调指挥各类应急专业队伍，建立应急协调联动机制，推进指挥平台对接，衔接解放军和武警部队参与应急救援工作</w:t>
      </w:r>
      <w:r>
        <w:rPr>
          <w:rFonts w:hint="eastAsia" w:ascii="宋体" w:hAnsi="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统筹应急救援力量建设，负责消防、地震和地质灾害救援、生产安全事故救援等专业应急救援力量建设，指导协调森林和草原火灾扑救、抗洪抢险等专业应急救援力量建设</w:t>
      </w:r>
      <w:r>
        <w:rPr>
          <w:rFonts w:hint="eastAsia" w:ascii="宋体" w:hAnsi="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组织协调灾害救助工作</w:t>
      </w:r>
      <w:r>
        <w:rPr>
          <w:rFonts w:hint="eastAsia" w:ascii="宋体" w:hAnsi="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制定应急物资储备和应急救援装备规划并组织实施</w:t>
      </w:r>
      <w:r>
        <w:rPr>
          <w:rFonts w:hint="eastAsia" w:ascii="宋体" w:hAnsi="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在救灾时统一调度</w:t>
      </w:r>
      <w:r>
        <w:rPr>
          <w:rFonts w:hint="eastAsia" w:ascii="宋体" w:hAnsi="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负责消防</w:t>
      </w:r>
      <w:r>
        <w:rPr>
          <w:rFonts w:hint="eastAsia" w:ascii="宋体" w:hAnsi="宋体" w:cs="宋体"/>
          <w:b w:val="0"/>
          <w:i w:val="0"/>
          <w:caps w:val="0"/>
          <w:color w:val="000000"/>
          <w:spacing w:val="0"/>
          <w:sz w:val="32"/>
          <w:szCs w:val="32"/>
          <w:shd w:val="clear" w:color="080000" w:fill="FFFFFF"/>
          <w:lang w:eastAsia="zh-CN"/>
        </w:rPr>
        <w:t>协调</w:t>
      </w:r>
      <w:r>
        <w:rPr>
          <w:rFonts w:hint="eastAsia" w:ascii="宋体" w:hAnsi="宋体" w:eastAsia="宋体" w:cs="宋体"/>
          <w:b w:val="0"/>
          <w:i w:val="0"/>
          <w:caps w:val="0"/>
          <w:color w:val="000000"/>
          <w:spacing w:val="0"/>
          <w:sz w:val="32"/>
          <w:szCs w:val="32"/>
          <w:shd w:val="clear" w:color="080000" w:fill="FFFFFF"/>
        </w:rPr>
        <w:t>工作</w:t>
      </w:r>
      <w:r>
        <w:rPr>
          <w:rFonts w:hint="eastAsia" w:ascii="宋体" w:hAnsi="宋体" w:cs="宋体"/>
          <w:b w:val="0"/>
          <w:i w:val="0"/>
          <w:caps w:val="0"/>
          <w:color w:val="000000"/>
          <w:spacing w:val="0"/>
          <w:sz w:val="32"/>
          <w:szCs w:val="32"/>
          <w:shd w:val="clear" w:color="080000" w:fill="FFFFFF"/>
          <w:lang w:eastAsia="zh-CN"/>
        </w:rPr>
        <w:t>。</w:t>
      </w:r>
    </w:p>
    <w:p>
      <w:pPr>
        <w:ind w:firstLine="640" w:firstLineChars="200"/>
        <w:rPr>
          <w:rFonts w:hint="eastAsia" w:ascii="宋体" w:hAnsi="宋体" w:eastAsia="宋体" w:cs="宋体"/>
          <w:b w:val="0"/>
          <w:i w:val="0"/>
          <w:caps w:val="0"/>
          <w:color w:val="000000"/>
          <w:spacing w:val="0"/>
          <w:sz w:val="32"/>
          <w:szCs w:val="32"/>
          <w:shd w:val="clear" w:color="080000" w:fill="FFFFFF"/>
          <w:lang w:eastAsia="zh-CN"/>
        </w:rPr>
      </w:pPr>
      <w:r>
        <w:rPr>
          <w:rFonts w:hint="eastAsia" w:ascii="宋体" w:hAnsi="宋体" w:cs="宋体"/>
          <w:b w:val="0"/>
          <w:i w:val="0"/>
          <w:caps w:val="0"/>
          <w:color w:val="000000"/>
          <w:spacing w:val="0"/>
          <w:sz w:val="32"/>
          <w:szCs w:val="32"/>
          <w:shd w:val="clear" w:color="080000" w:fill="FFFFFF"/>
          <w:lang w:eastAsia="zh-CN"/>
        </w:rPr>
        <w:t>科员二：</w:t>
      </w:r>
      <w:r>
        <w:rPr>
          <w:rFonts w:hint="eastAsia" w:ascii="宋体" w:hAnsi="宋体" w:eastAsia="宋体" w:cs="宋体"/>
          <w:b w:val="0"/>
          <w:i w:val="0"/>
          <w:caps w:val="0"/>
          <w:color w:val="000000"/>
          <w:spacing w:val="0"/>
          <w:sz w:val="32"/>
          <w:szCs w:val="32"/>
          <w:shd w:val="clear" w:color="080000" w:fill="FFFFFF"/>
        </w:rPr>
        <w:t>负责消防、地震和地质灾害救援、生产安全事故救援等专业应急救援力量建设，指导协调森林和草原火灾扑救、抗洪抢险等专业应急救援力量建设</w:t>
      </w:r>
      <w:r>
        <w:rPr>
          <w:rFonts w:hint="eastAsia" w:ascii="宋体" w:hAnsi="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组织协调灾害救助工作</w:t>
      </w:r>
      <w:r>
        <w:rPr>
          <w:rFonts w:hint="eastAsia" w:ascii="宋体" w:hAnsi="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制定应急物资储备和应急救援装备规划并组织实施</w:t>
      </w:r>
      <w:r>
        <w:rPr>
          <w:rFonts w:hint="eastAsia" w:ascii="宋体" w:hAnsi="宋体" w:cs="宋体"/>
          <w:b w:val="0"/>
          <w:i w:val="0"/>
          <w:caps w:val="0"/>
          <w:color w:val="000000"/>
          <w:spacing w:val="0"/>
          <w:sz w:val="32"/>
          <w:szCs w:val="32"/>
          <w:shd w:val="clear" w:color="080000" w:fill="FFFFFF"/>
          <w:lang w:eastAsia="zh-CN"/>
        </w:rPr>
        <w:t>，</w:t>
      </w:r>
      <w:r>
        <w:rPr>
          <w:rFonts w:hint="eastAsia" w:ascii="宋体" w:hAnsi="宋体" w:eastAsia="宋体" w:cs="宋体"/>
          <w:b w:val="0"/>
          <w:i w:val="0"/>
          <w:caps w:val="0"/>
          <w:color w:val="000000"/>
          <w:spacing w:val="0"/>
          <w:sz w:val="32"/>
          <w:szCs w:val="32"/>
          <w:shd w:val="clear" w:color="080000" w:fill="FFFFFF"/>
        </w:rPr>
        <w:t>在救灾时统一调度</w:t>
      </w:r>
      <w:r>
        <w:rPr>
          <w:rFonts w:hint="eastAsia" w:ascii="宋体" w:hAnsi="宋体" w:cs="宋体"/>
          <w:b w:val="0"/>
          <w:i w:val="0"/>
          <w:caps w:val="0"/>
          <w:color w:val="000000"/>
          <w:spacing w:val="0"/>
          <w:sz w:val="32"/>
          <w:szCs w:val="32"/>
          <w:shd w:val="clear" w:color="080000" w:fill="FFFFFF"/>
          <w:lang w:eastAsia="zh-CN"/>
        </w:rPr>
        <w:t>。</w:t>
      </w:r>
    </w:p>
    <w:p>
      <w:pPr>
        <w:ind w:right="26" w:firstLine="640" w:firstLineChars="200"/>
        <w:rPr>
          <w:rFonts w:hint="eastAsia" w:ascii="宋体" w:hAnsi="宋体" w:eastAsia="宋体"/>
          <w:sz w:val="32"/>
          <w:szCs w:val="32"/>
          <w:lang w:eastAsia="zh-CN"/>
        </w:rPr>
      </w:pPr>
    </w:p>
    <w:p>
      <w:pPr>
        <w:ind w:firstLine="630"/>
        <w:jc w:val="left"/>
        <w:rPr>
          <w:rFonts w:ascii="宋体" w:hAnsi="宋体" w:eastAsia="宋体"/>
          <w:b/>
          <w:sz w:val="32"/>
          <w:szCs w:val="32"/>
        </w:rPr>
      </w:pPr>
      <w:r>
        <w:rPr>
          <w:rFonts w:hint="eastAsia" w:ascii="宋体" w:hAnsi="宋体" w:eastAsia="宋体"/>
          <w:b/>
          <w:sz w:val="32"/>
          <w:szCs w:val="32"/>
        </w:rPr>
        <w:t>六、配套制度：</w:t>
      </w:r>
    </w:p>
    <w:p>
      <w:pPr>
        <w:ind w:firstLine="1264" w:firstLineChars="395"/>
        <w:rPr>
          <w:rFonts w:hint="eastAsia" w:ascii="宋体" w:hAnsi="宋体" w:eastAsia="宋体"/>
          <w:sz w:val="32"/>
          <w:szCs w:val="32"/>
        </w:rPr>
      </w:pPr>
      <w:r>
        <w:rPr>
          <w:rFonts w:hint="eastAsia" w:ascii="宋体" w:hAnsi="宋体" w:eastAsia="宋体"/>
          <w:sz w:val="32"/>
          <w:szCs w:val="32"/>
        </w:rPr>
        <w:t>1. ××局行政执法责任目标管理评议办法</w:t>
      </w:r>
    </w:p>
    <w:p>
      <w:pPr>
        <w:ind w:firstLine="1264" w:firstLineChars="395"/>
        <w:rPr>
          <w:rFonts w:hint="eastAsia" w:ascii="宋体" w:hAnsi="宋体" w:eastAsia="宋体"/>
          <w:sz w:val="32"/>
          <w:szCs w:val="32"/>
        </w:rPr>
      </w:pPr>
      <w:r>
        <w:rPr>
          <w:rFonts w:hint="eastAsia" w:ascii="宋体" w:hAnsi="宋体" w:eastAsia="宋体"/>
          <w:sz w:val="32"/>
          <w:szCs w:val="32"/>
        </w:rPr>
        <w:t>2. ××局行政执法过错责任追究办法</w:t>
      </w:r>
    </w:p>
    <w:p>
      <w:pPr>
        <w:ind w:firstLine="1264" w:firstLineChars="395"/>
        <w:rPr>
          <w:rFonts w:hint="eastAsia" w:ascii="宋体" w:hAnsi="宋体" w:eastAsia="宋体"/>
          <w:sz w:val="32"/>
          <w:szCs w:val="32"/>
        </w:rPr>
      </w:pPr>
      <w:r>
        <w:rPr>
          <w:rFonts w:hint="eastAsia" w:ascii="宋体" w:hAnsi="宋体" w:eastAsia="宋体"/>
          <w:sz w:val="32"/>
          <w:szCs w:val="32"/>
        </w:rPr>
        <w:t>3. ××局行政执法公示办法</w:t>
      </w:r>
    </w:p>
    <w:p>
      <w:pPr>
        <w:ind w:firstLine="1264" w:firstLineChars="395"/>
        <w:rPr>
          <w:rFonts w:hint="eastAsia" w:ascii="宋体" w:hAnsi="宋体" w:eastAsia="宋体"/>
          <w:sz w:val="32"/>
          <w:szCs w:val="32"/>
        </w:rPr>
      </w:pPr>
      <w:r>
        <w:rPr>
          <w:rFonts w:hint="eastAsia" w:ascii="宋体" w:hAnsi="宋体" w:eastAsia="宋体"/>
          <w:sz w:val="32"/>
          <w:szCs w:val="32"/>
        </w:rPr>
        <w:t>4. ××局执法全过程记录办法</w:t>
      </w:r>
    </w:p>
    <w:p>
      <w:pPr>
        <w:ind w:firstLine="1264" w:firstLineChars="395"/>
        <w:rPr>
          <w:rFonts w:hint="eastAsia" w:ascii="宋体" w:hAnsi="宋体" w:eastAsia="宋体"/>
          <w:sz w:val="32"/>
          <w:szCs w:val="32"/>
        </w:rPr>
      </w:pPr>
      <w:r>
        <w:rPr>
          <w:rFonts w:hint="eastAsia" w:ascii="宋体" w:hAnsi="宋体" w:eastAsia="宋体"/>
          <w:sz w:val="32"/>
          <w:szCs w:val="32"/>
        </w:rPr>
        <w:t>5. ××局重大执法决定法制审核办法</w:t>
      </w:r>
    </w:p>
    <w:p>
      <w:pPr>
        <w:ind w:firstLine="1264" w:firstLineChars="395"/>
        <w:rPr>
          <w:rFonts w:hint="eastAsia" w:ascii="宋体" w:hAnsi="宋体" w:eastAsia="宋体"/>
          <w:sz w:val="32"/>
          <w:szCs w:val="32"/>
        </w:rPr>
      </w:pPr>
      <w:r>
        <w:rPr>
          <w:rFonts w:hint="eastAsia" w:ascii="宋体" w:hAnsi="宋体" w:eastAsia="宋体"/>
          <w:sz w:val="32"/>
          <w:szCs w:val="32"/>
        </w:rPr>
        <w:t>6. ××局投诉举报制度</w:t>
      </w:r>
    </w:p>
    <w:p>
      <w:pPr>
        <w:ind w:firstLine="1264" w:firstLineChars="395"/>
        <w:rPr>
          <w:rFonts w:hint="eastAsia" w:ascii="宋体" w:hAnsi="宋体" w:eastAsia="宋体"/>
          <w:sz w:val="32"/>
          <w:szCs w:val="32"/>
        </w:rPr>
      </w:pPr>
      <w:r>
        <w:rPr>
          <w:rFonts w:hint="eastAsia" w:ascii="宋体" w:hAnsi="宋体" w:eastAsia="宋体"/>
          <w:sz w:val="32"/>
          <w:szCs w:val="32"/>
        </w:rPr>
        <w:t>7. ××局领导干部学法用法制度</w:t>
      </w:r>
    </w:p>
    <w:p>
      <w:pPr>
        <w:ind w:firstLine="1264" w:firstLineChars="395"/>
        <w:rPr>
          <w:rFonts w:hint="eastAsia" w:ascii="宋体" w:hAnsi="宋体" w:eastAsia="宋体"/>
          <w:sz w:val="32"/>
          <w:szCs w:val="32"/>
        </w:rPr>
      </w:pPr>
      <w:r>
        <w:rPr>
          <w:rFonts w:hint="eastAsia" w:ascii="宋体" w:hAnsi="宋体" w:eastAsia="宋体"/>
          <w:sz w:val="32"/>
          <w:szCs w:val="32"/>
        </w:rPr>
        <w:t>8. ××局行政自由裁量权办法</w:t>
      </w:r>
    </w:p>
    <w:p>
      <w:pPr>
        <w:ind w:firstLine="1106" w:firstLineChars="395"/>
        <w:rPr>
          <w:rFonts w:ascii="宋体" w:hAnsi="宋体" w:eastAsia="宋体"/>
          <w:sz w:val="28"/>
        </w:rPr>
      </w:pPr>
      <w:r>
        <w:rPr>
          <w:rFonts w:hint="eastAsia" w:ascii="宋体" w:hAnsi="宋体" w:eastAsia="宋体"/>
          <w:sz w:val="28"/>
        </w:rPr>
        <w:t>……  ……  …… ……</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uiPriority w:val="1"/>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rPr>
  </w:style>
  <w:style w:type="character" w:customStyle="1" w:styleId="6">
    <w:name w:val="页眉 Char Char"/>
    <w:basedOn w:val="5"/>
    <w:link w:val="3"/>
    <w:uiPriority w:val="99"/>
    <w:rPr>
      <w:rFonts w:ascii="Calibri" w:hAnsi="Calibri" w:eastAsia="宋体" w:cs="Times New Roman"/>
      <w:sz w:val="18"/>
      <w:szCs w:val="18"/>
    </w:rPr>
  </w:style>
  <w:style w:type="character" w:customStyle="1" w:styleId="7">
    <w:name w:val="页脚 Char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90</Words>
  <Characters>516</Characters>
  <Lines>4</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2020-04-02T06:39:00Z</dcterms:created>
  <dc:creator>user</dc:creator>
  <cp:lastModifiedBy>办公室-孙宝虎</cp:lastModifiedBy>
  <dcterms:modified xsi:type="dcterms:W3CDTF">2020-10-29T01:00:24Z</dcterms:modified>
  <dc:title>《明山区应急管理局行政执法责任制及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